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b/>
          <w:sz w:val="32"/>
          <w:szCs w:val="32"/>
          <w:lang w:eastAsia="ru-RU"/>
        </w:rPr>
        <w:t>05.04.2023Г. №</w:t>
      </w:r>
      <w:r w:rsidR="004F29B8">
        <w:rPr>
          <w:rFonts w:ascii="Arial" w:eastAsia="Times New Roman" w:hAnsi="Arial" w:cs="Arial"/>
          <w:b/>
          <w:sz w:val="32"/>
          <w:szCs w:val="32"/>
          <w:lang w:eastAsia="ru-RU"/>
        </w:rPr>
        <w:t>46</w:t>
      </w:r>
    </w:p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РОССИЙСКАЯ ФЕДЕРАЦИЯ</w:t>
      </w:r>
    </w:p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ИРКУТСКАЯ ОБЛАСТЬ</w:t>
      </w:r>
    </w:p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БОХАНСКИЙ РАЙОН</w:t>
      </w:r>
    </w:p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МУНИЦИПАЛЬНОЕ ОБРАЗОВАНИЕ «ШАРАЛДАЙ»</w:t>
      </w:r>
    </w:p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sz w:val="32"/>
          <w:szCs w:val="32"/>
          <w:lang w:eastAsia="ru-RU"/>
        </w:rPr>
        <w:t>ПОСТАНОВЛЕНИЕ</w:t>
      </w:r>
    </w:p>
    <w:p w:rsidR="00DE17F7" w:rsidRDefault="00DE17F7" w:rsidP="00DE17F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  <w:lang w:eastAsia="ru-RU"/>
        </w:rPr>
      </w:pPr>
    </w:p>
    <w:p w:rsidR="00DE17F7" w:rsidRDefault="00DE17F7" w:rsidP="00DE17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«ОБ УТВЕРЖДЕНИИ ПЕРЕЧНЯ ОБЪЕКТОВ, НАХОДЯЩИХСЯ В МУНИЦИПАЛЬНОЙ СОБСТВЕННОСТИ МУНИЦИПАЛЬНОГО ОБРАЗОВАНИЯ «ШАРАЛДАЙ»</w:t>
      </w:r>
    </w:p>
    <w:p w:rsidR="00DE17F7" w:rsidRDefault="00DE17F7" w:rsidP="00DE17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DE17F7" w:rsidRDefault="00DE17F7" w:rsidP="00DE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соответствии с частью 3 статьи 4 Федерального закона Российской Федерации от 21.07.2005 №115-ФЗ «О концессионных соглашениях», руководствуясь Постановлением  «Об утверждении порядка заключения концессионных соглашений в отношении муниципального имущества муниципального образования «Шаралдай» от 04.04.2023 №</w:t>
      </w:r>
    </w:p>
    <w:p w:rsidR="00DE17F7" w:rsidRDefault="00DE17F7" w:rsidP="00DE17F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E17F7" w:rsidRDefault="00DE17F7" w:rsidP="00DE17F7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ПОСТАНОВЛЯЮ:</w:t>
      </w:r>
    </w:p>
    <w:p w:rsidR="00DE17F7" w:rsidRDefault="00DE17F7" w:rsidP="00DE17F7">
      <w:pPr>
        <w:spacing w:after="0" w:line="240" w:lineRule="auto"/>
        <w:jc w:val="both"/>
        <w:rPr>
          <w:rFonts w:ascii="Arial" w:hAnsi="Arial" w:cs="Arial"/>
          <w:b/>
          <w:sz w:val="28"/>
          <w:szCs w:val="28"/>
        </w:rPr>
      </w:pPr>
    </w:p>
    <w:p w:rsidR="00DE17F7" w:rsidRPr="00DE17F7" w:rsidRDefault="00DE17F7" w:rsidP="00DE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</w:t>
      </w:r>
      <w:r w:rsidRPr="00DE17F7">
        <w:rPr>
          <w:rFonts w:ascii="Arial" w:hAnsi="Arial" w:cs="Arial"/>
          <w:sz w:val="24"/>
          <w:szCs w:val="24"/>
        </w:rPr>
        <w:t>Утвердить прилагаемый к настоящему Постановлению перечень объектов, находящихся в муниципальной собственности муниципального образования «Шаралдай» в отношении которых планируется заключение концессионных соглашений.</w:t>
      </w:r>
    </w:p>
    <w:p w:rsidR="00DE17F7" w:rsidRPr="00DE17F7" w:rsidRDefault="00DE17F7" w:rsidP="00DE17F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E17F7" w:rsidRDefault="00DE17F7" w:rsidP="00DE1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2.Настоящее Постановление опубликовать в Вестнике МО «Шаралдай» и информационно телекоммуникационной сети Интернет</w:t>
      </w:r>
    </w:p>
    <w:p w:rsidR="00DE17F7" w:rsidRDefault="00DE17F7" w:rsidP="00DE1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3.Настоящее Постановление вступает в силу с момента его официального опубликования.</w:t>
      </w:r>
    </w:p>
    <w:p w:rsidR="00DE17F7" w:rsidRDefault="00DE17F7" w:rsidP="00DE17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Глава МО «Шаралдай»                                                         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Д.И.Ханхарев</w:t>
      </w:r>
      <w:proofErr w:type="spellEnd"/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DE17F7" w:rsidRDefault="00DE17F7" w:rsidP="00DE17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lastRenderedPageBreak/>
        <w:t>Приложение</w:t>
      </w:r>
    </w:p>
    <w:p w:rsidR="00DE17F7" w:rsidRDefault="00DE17F7" w:rsidP="00DE17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К Постановлению Главы</w:t>
      </w:r>
    </w:p>
    <w:p w:rsidR="00DE17F7" w:rsidRDefault="00DE17F7" w:rsidP="00DE17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Муниципального образования</w:t>
      </w:r>
    </w:p>
    <w:p w:rsidR="00DE17F7" w:rsidRDefault="00DE17F7" w:rsidP="00DE17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  <w:r>
        <w:rPr>
          <w:rFonts w:ascii="Courier New" w:eastAsia="Times New Roman" w:hAnsi="Courier New" w:cs="Courier New"/>
          <w:sz w:val="24"/>
          <w:szCs w:val="24"/>
          <w:lang w:eastAsia="ru-RU"/>
        </w:rPr>
        <w:t>«Шаралдай» от 05.04.2023 №</w:t>
      </w:r>
    </w:p>
    <w:p w:rsidR="00DE17F7" w:rsidRDefault="00DE17F7" w:rsidP="00DE17F7">
      <w:pPr>
        <w:shd w:val="clear" w:color="auto" w:fill="FFFFFF"/>
        <w:spacing w:after="0" w:line="240" w:lineRule="auto"/>
        <w:jc w:val="right"/>
        <w:rPr>
          <w:rFonts w:ascii="Courier New" w:eastAsia="Times New Roman" w:hAnsi="Courier New" w:cs="Courier New"/>
          <w:sz w:val="24"/>
          <w:szCs w:val="24"/>
          <w:lang w:eastAsia="ru-RU"/>
        </w:rPr>
      </w:pPr>
    </w:p>
    <w:p w:rsidR="00DE17F7" w:rsidRDefault="00DE17F7" w:rsidP="00DE17F7">
      <w:pPr>
        <w:spacing w:after="150" w:line="238" w:lineRule="atLeast"/>
        <w:jc w:val="center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ПЕРЕЧЕНЬ ОБЪЕКТОВ, НАХОДЯЩИХСЯ В МУНИЦИПАЛЬНОЙ СОБСТВЕННОСТИ МУНИЦИПАЛЬНОГО ОБРАЗОВАНИЯ «ШАРАЛДАЙ», В ОТНОШЕНИИ КОТОРЫХ ПЛАНИРУЕТСЯ ЗАКЛЮЧЕНИЕ КОНЦЕССИОННЫХ СОГЛАШЕНИЙ В 2023 ГОДУ.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09"/>
        <w:gridCol w:w="1693"/>
        <w:gridCol w:w="2589"/>
        <w:gridCol w:w="2251"/>
        <w:gridCol w:w="1903"/>
      </w:tblGrid>
      <w:tr w:rsidR="00456D7D" w:rsidTr="00456D7D">
        <w:tc>
          <w:tcPr>
            <w:tcW w:w="959" w:type="dxa"/>
          </w:tcPr>
          <w:p w:rsidR="00456D7D" w:rsidRPr="00456D7D" w:rsidRDefault="00456D7D">
            <w:r>
              <w:t>№ п</w:t>
            </w:r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1701" w:type="dxa"/>
          </w:tcPr>
          <w:p w:rsidR="00456D7D" w:rsidRDefault="00456D7D">
            <w:r>
              <w:t>Наименование объекта</w:t>
            </w:r>
          </w:p>
        </w:tc>
        <w:tc>
          <w:tcPr>
            <w:tcW w:w="2693" w:type="dxa"/>
          </w:tcPr>
          <w:p w:rsidR="00456D7D" w:rsidRDefault="00456D7D">
            <w:r>
              <w:t>Адрес объекта</w:t>
            </w:r>
          </w:p>
        </w:tc>
        <w:tc>
          <w:tcPr>
            <w:tcW w:w="2303" w:type="dxa"/>
          </w:tcPr>
          <w:p w:rsidR="00456D7D" w:rsidRDefault="00456D7D">
            <w:r>
              <w:t>Характеристика</w:t>
            </w:r>
          </w:p>
        </w:tc>
        <w:tc>
          <w:tcPr>
            <w:tcW w:w="1915" w:type="dxa"/>
          </w:tcPr>
          <w:p w:rsidR="00456D7D" w:rsidRDefault="00456D7D">
            <w:r>
              <w:t>Сведения о государственной регистрации права</w:t>
            </w:r>
          </w:p>
        </w:tc>
      </w:tr>
      <w:tr w:rsidR="00456D7D" w:rsidTr="00456D7D">
        <w:tc>
          <w:tcPr>
            <w:tcW w:w="959" w:type="dxa"/>
          </w:tcPr>
          <w:p w:rsidR="00456D7D" w:rsidRDefault="00456D7D">
            <w:r>
              <w:t>1</w:t>
            </w:r>
          </w:p>
        </w:tc>
        <w:tc>
          <w:tcPr>
            <w:tcW w:w="1701" w:type="dxa"/>
          </w:tcPr>
          <w:p w:rsidR="00456D7D" w:rsidRDefault="00456D7D">
            <w:r>
              <w:t>Водонапорная башня</w:t>
            </w:r>
          </w:p>
        </w:tc>
        <w:tc>
          <w:tcPr>
            <w:tcW w:w="2693" w:type="dxa"/>
          </w:tcPr>
          <w:p w:rsidR="00456D7D" w:rsidRDefault="00456D7D" w:rsidP="00456D7D">
            <w:r>
              <w:t xml:space="preserve">Иркутская область, Боханский район, </w:t>
            </w:r>
            <w:proofErr w:type="spellStart"/>
            <w:r>
              <w:t>д.Харагун</w:t>
            </w:r>
            <w:proofErr w:type="spellEnd"/>
            <w:r>
              <w:t xml:space="preserve">, </w:t>
            </w:r>
            <w:proofErr w:type="spellStart"/>
            <w:r>
              <w:t>цл.Центральная</w:t>
            </w:r>
            <w:proofErr w:type="spellEnd"/>
            <w:r>
              <w:t>, д.31А</w:t>
            </w:r>
          </w:p>
        </w:tc>
        <w:tc>
          <w:tcPr>
            <w:tcW w:w="2303" w:type="dxa"/>
          </w:tcPr>
          <w:p w:rsidR="00456D7D" w:rsidRDefault="00456D7D">
            <w:r>
              <w:t>Кадастровый номер:</w:t>
            </w:r>
          </w:p>
          <w:p w:rsidR="00456D7D" w:rsidRDefault="00456D7D">
            <w:r>
              <w:t>85:03:020201:84</w:t>
            </w:r>
          </w:p>
          <w:p w:rsidR="00456D7D" w:rsidRDefault="00456D7D">
            <w:r>
              <w:t>Назначение:</w:t>
            </w:r>
          </w:p>
          <w:p w:rsidR="00456D7D" w:rsidRDefault="00456D7D">
            <w:r>
              <w:t xml:space="preserve">10. сооружения коммунального хозяйства, 10.1 сооружения водозаборные, 1-этаж. Общая площадь: 12.8 </w:t>
            </w:r>
            <w:proofErr w:type="spellStart"/>
            <w:r>
              <w:t>кв.м</w:t>
            </w:r>
            <w:proofErr w:type="spellEnd"/>
            <w:r>
              <w:t>.</w:t>
            </w:r>
          </w:p>
          <w:p w:rsidR="00456D7D" w:rsidRDefault="00456D7D"/>
        </w:tc>
        <w:tc>
          <w:tcPr>
            <w:tcW w:w="1915" w:type="dxa"/>
          </w:tcPr>
          <w:p w:rsidR="00456D7D" w:rsidRPr="00456D7D" w:rsidRDefault="00456D7D">
            <w:r>
              <w:t>38-38-17</w:t>
            </w:r>
            <w:r>
              <w:rPr>
                <w:lang w:val="en-US"/>
              </w:rPr>
              <w:t>/</w:t>
            </w:r>
            <w:r>
              <w:t>017</w:t>
            </w:r>
            <w:r>
              <w:rPr>
                <w:lang w:val="en-US"/>
              </w:rPr>
              <w:t>2014-256</w:t>
            </w:r>
            <w:r>
              <w:t xml:space="preserve"> от 04 июня 2014.</w:t>
            </w:r>
          </w:p>
        </w:tc>
      </w:tr>
      <w:tr w:rsidR="00456D7D" w:rsidTr="00456D7D">
        <w:tc>
          <w:tcPr>
            <w:tcW w:w="959" w:type="dxa"/>
          </w:tcPr>
          <w:p w:rsidR="00456D7D" w:rsidRDefault="00456D7D">
            <w:r>
              <w:t>2</w:t>
            </w:r>
          </w:p>
        </w:tc>
        <w:tc>
          <w:tcPr>
            <w:tcW w:w="1701" w:type="dxa"/>
          </w:tcPr>
          <w:p w:rsidR="00456D7D" w:rsidRDefault="006F7CE3">
            <w:r>
              <w:t>Водонапорная башня</w:t>
            </w:r>
          </w:p>
        </w:tc>
        <w:tc>
          <w:tcPr>
            <w:tcW w:w="2693" w:type="dxa"/>
          </w:tcPr>
          <w:p w:rsidR="00456D7D" w:rsidRDefault="006F7CE3">
            <w:r>
              <w:t xml:space="preserve">Иркутская область, Боханский </w:t>
            </w:r>
            <w:proofErr w:type="spellStart"/>
            <w:r>
              <w:t>район,с.Дундай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>, д.12</w:t>
            </w:r>
          </w:p>
        </w:tc>
        <w:tc>
          <w:tcPr>
            <w:tcW w:w="2303" w:type="dxa"/>
          </w:tcPr>
          <w:p w:rsidR="00456D7D" w:rsidRDefault="006F7CE3">
            <w:r>
              <w:t xml:space="preserve">Кадастровый </w:t>
            </w:r>
            <w:proofErr w:type="spellStart"/>
            <w:r>
              <w:t>нмер</w:t>
            </w:r>
            <w:proofErr w:type="spellEnd"/>
            <w:r>
              <w:t>:</w:t>
            </w:r>
          </w:p>
          <w:p w:rsidR="006F7CE3" w:rsidRDefault="006F7CE3">
            <w:r>
              <w:t>85:03:020101:458</w:t>
            </w:r>
          </w:p>
          <w:p w:rsidR="006F7CE3" w:rsidRDefault="006F7CE3">
            <w:r>
              <w:t xml:space="preserve">Назначение: сооружение 10, сооружения коммунального хозяйства, 10.1 сооружения водозаборные, 1-этаж, общая площадь 16,3 </w:t>
            </w:r>
            <w:proofErr w:type="spellStart"/>
            <w:r>
              <w:t>кв.м</w:t>
            </w:r>
            <w:proofErr w:type="spellEnd"/>
            <w:r>
              <w:t>.</w:t>
            </w:r>
          </w:p>
        </w:tc>
        <w:tc>
          <w:tcPr>
            <w:tcW w:w="1915" w:type="dxa"/>
          </w:tcPr>
          <w:p w:rsidR="00456D7D" w:rsidRPr="006F7CE3" w:rsidRDefault="006F7CE3" w:rsidP="006F7CE3">
            <w:r>
              <w:t>38-38-17</w:t>
            </w:r>
            <w:r>
              <w:rPr>
                <w:lang w:val="en-US"/>
              </w:rPr>
              <w:t>/</w:t>
            </w:r>
            <w:r>
              <w:t>017</w:t>
            </w:r>
            <w:r>
              <w:rPr>
                <w:lang w:val="en-US"/>
              </w:rPr>
              <w:t xml:space="preserve">2014-255 </w:t>
            </w:r>
            <w:r>
              <w:t xml:space="preserve">от </w:t>
            </w:r>
            <w:r>
              <w:rPr>
                <w:lang w:val="en-US"/>
              </w:rPr>
              <w:t xml:space="preserve">04 </w:t>
            </w:r>
            <w:r>
              <w:t>июня</w:t>
            </w:r>
            <w:r>
              <w:rPr>
                <w:lang w:val="en-US"/>
              </w:rPr>
              <w:t xml:space="preserve"> 2014 </w:t>
            </w:r>
            <w:r>
              <w:t>г.</w:t>
            </w:r>
          </w:p>
        </w:tc>
      </w:tr>
    </w:tbl>
    <w:p w:rsidR="0073057B" w:rsidRDefault="0073057B"/>
    <w:sectPr w:rsidR="007305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14E39"/>
    <w:multiLevelType w:val="hybridMultilevel"/>
    <w:tmpl w:val="1074A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949"/>
    <w:rsid w:val="00456D7D"/>
    <w:rsid w:val="004F29B8"/>
    <w:rsid w:val="006F7CE3"/>
    <w:rsid w:val="0073057B"/>
    <w:rsid w:val="007E6E98"/>
    <w:rsid w:val="00A54949"/>
    <w:rsid w:val="00DA4321"/>
    <w:rsid w:val="00DE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DA737-0CD7-4950-97DF-1392579B0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7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17F7"/>
    <w:pPr>
      <w:ind w:left="720"/>
      <w:contextualSpacing/>
    </w:pPr>
  </w:style>
  <w:style w:type="table" w:styleId="a4">
    <w:name w:val="Table Grid"/>
    <w:basedOn w:val="a1"/>
    <w:uiPriority w:val="59"/>
    <w:rsid w:val="00456D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F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8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D45FAB-E7D3-4828-A958-8A1A11135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Полина</dc:creator>
  <cp:keywords/>
  <dc:description/>
  <cp:lastModifiedBy>Валентина</cp:lastModifiedBy>
  <cp:revision>2</cp:revision>
  <cp:lastPrinted>2023-04-10T06:25:00Z</cp:lastPrinted>
  <dcterms:created xsi:type="dcterms:W3CDTF">2023-04-12T08:32:00Z</dcterms:created>
  <dcterms:modified xsi:type="dcterms:W3CDTF">2023-04-12T08:32:00Z</dcterms:modified>
</cp:coreProperties>
</file>